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autoSpaceDE/>
        <w:autoSpaceDN/>
        <w:adjustRightInd/>
        <w:textAlignment w:val="auto"/>
      </w:pPr>
    </w:p>
    <w:p>
      <w:pPr>
        <w:pStyle w:val="Textblock12"/>
        <w:tabs>
          <w:tab w:val="right" w:pos="9639"/>
        </w:tabs>
        <w:spacing w:before="120" w:after="120"/>
        <w:rPr>
          <w:b/>
          <w:sz w:val="18"/>
          <w:szCs w:val="18"/>
        </w:rPr>
      </w:pPr>
      <w:r>
        <w:rPr>
          <w:b/>
          <w:sz w:val="18"/>
          <w:szCs w:val="18"/>
        </w:rPr>
        <w:tab/>
        <w:t>- Anlage 2 - Sonderbauwerke/ABK-Maßnahmen -</w:t>
      </w:r>
    </w:p>
    <w:p>
      <w:pPr>
        <w:pStyle w:val="Textblock12"/>
        <w:tabs>
          <w:tab w:val="left" w:pos="3402"/>
          <w:tab w:val="left" w:pos="6946"/>
        </w:tabs>
        <w:spacing w:before="120" w:after="120"/>
        <w:jc w:val="left"/>
        <w:rPr>
          <w:b/>
          <w:sz w:val="22"/>
          <w:szCs w:val="22"/>
        </w:rPr>
      </w:pPr>
      <w:r>
        <w:rPr>
          <w:b/>
          <w:sz w:val="22"/>
          <w:szCs w:val="22"/>
        </w:rPr>
        <w:t xml:space="preserve">Antrag auf Befreiung von der Niederschlagswasserabgabe für das VJ </w:t>
      </w:r>
      <w:r>
        <w:rPr>
          <w:b/>
          <w:spacing w:val="60"/>
          <w:sz w:val="22"/>
          <w:szCs w:val="22"/>
        </w:rPr>
        <w:fldChar w:fldCharType="begin">
          <w:ffData>
            <w:name w:val=""/>
            <w:enabled/>
            <w:calcOnExit w:val="0"/>
            <w:textInput>
              <w:default w:val="____"/>
              <w:maxLength w:val="6"/>
            </w:textInput>
          </w:ffData>
        </w:fldChar>
      </w:r>
      <w:r>
        <w:rPr>
          <w:b/>
          <w:spacing w:val="60"/>
          <w:sz w:val="22"/>
          <w:szCs w:val="22"/>
        </w:rPr>
        <w:instrText xml:space="preserve"> FORMTEXT </w:instrText>
      </w:r>
      <w:r>
        <w:rPr>
          <w:b/>
          <w:spacing w:val="60"/>
          <w:sz w:val="22"/>
          <w:szCs w:val="22"/>
        </w:rPr>
      </w:r>
      <w:r>
        <w:rPr>
          <w:b/>
          <w:spacing w:val="60"/>
          <w:sz w:val="22"/>
          <w:szCs w:val="22"/>
        </w:rPr>
        <w:fldChar w:fldCharType="separate"/>
      </w:r>
      <w:r>
        <w:rPr>
          <w:b/>
          <w:noProof/>
          <w:spacing w:val="60"/>
          <w:sz w:val="22"/>
          <w:szCs w:val="22"/>
        </w:rPr>
        <w:t>____</w:t>
      </w:r>
      <w:r>
        <w:rPr>
          <w:b/>
          <w:spacing w:val="60"/>
          <w:sz w:val="22"/>
          <w:szCs w:val="22"/>
        </w:rPr>
        <w:fldChar w:fldCharType="end"/>
      </w:r>
    </w:p>
    <w:p>
      <w:pPr>
        <w:pStyle w:val="Textblock12"/>
        <w:tabs>
          <w:tab w:val="left" w:pos="3402"/>
          <w:tab w:val="left" w:pos="6946"/>
        </w:tabs>
        <w:spacing w:before="120" w:after="120"/>
        <w:jc w:val="left"/>
        <w:rPr>
          <w:sz w:val="22"/>
          <w:szCs w:val="22"/>
        </w:rPr>
      </w:pPr>
      <w:r>
        <w:rPr>
          <w:sz w:val="22"/>
          <w:szCs w:val="22"/>
        </w:rPr>
        <w:t xml:space="preserve">Gemeindekennzahl: </w:t>
      </w:r>
      <w:r>
        <w:rPr>
          <w:b/>
          <w:spacing w:val="60"/>
          <w:sz w:val="22"/>
          <w:szCs w:val="22"/>
        </w:rPr>
        <w:fldChar w:fldCharType="begin">
          <w:ffData>
            <w:name w:val=""/>
            <w:enabled/>
            <w:calcOnExit w:val="0"/>
            <w:textInput>
              <w:default w:val="______"/>
              <w:maxLength w:val="6"/>
            </w:textInput>
          </w:ffData>
        </w:fldChar>
      </w:r>
      <w:r>
        <w:rPr>
          <w:b/>
          <w:spacing w:val="60"/>
          <w:sz w:val="22"/>
          <w:szCs w:val="22"/>
        </w:rPr>
        <w:instrText xml:space="preserve"> FORMTEXT </w:instrText>
      </w:r>
      <w:r>
        <w:rPr>
          <w:b/>
          <w:spacing w:val="60"/>
          <w:sz w:val="22"/>
          <w:szCs w:val="22"/>
        </w:rPr>
      </w:r>
      <w:r>
        <w:rPr>
          <w:b/>
          <w:spacing w:val="60"/>
          <w:sz w:val="22"/>
          <w:szCs w:val="22"/>
        </w:rPr>
        <w:fldChar w:fldCharType="separate"/>
      </w:r>
      <w:r>
        <w:rPr>
          <w:b/>
          <w:noProof/>
          <w:spacing w:val="60"/>
          <w:sz w:val="22"/>
          <w:szCs w:val="22"/>
        </w:rPr>
        <w:t>______</w:t>
      </w:r>
      <w:r>
        <w:rPr>
          <w:b/>
          <w:spacing w:val="60"/>
          <w:sz w:val="22"/>
          <w:szCs w:val="22"/>
        </w:rPr>
        <w:fldChar w:fldCharType="end"/>
      </w:r>
      <w:r>
        <w:rPr>
          <w:b/>
          <w:spacing w:val="60"/>
          <w:sz w:val="22"/>
          <w:szCs w:val="22"/>
        </w:rPr>
        <w:t xml:space="preserve"> </w:t>
      </w:r>
      <w:r>
        <w:rPr>
          <w:sz w:val="22"/>
          <w:szCs w:val="22"/>
        </w:rPr>
        <w:t>(ist immer anzugeben)</w:t>
      </w:r>
    </w:p>
    <w:p>
      <w:pPr>
        <w:pStyle w:val="Textblock12"/>
        <w:tabs>
          <w:tab w:val="left" w:pos="9498"/>
        </w:tabs>
        <w:spacing w:before="120" w:after="120"/>
        <w:jc w:val="left"/>
        <w:rPr>
          <w:sz w:val="22"/>
          <w:szCs w:val="22"/>
          <w:u w:val="single"/>
        </w:rPr>
      </w:pPr>
      <w:r>
        <w:rPr>
          <w:sz w:val="22"/>
          <w:szCs w:val="22"/>
        </w:rPr>
        <w:t xml:space="preserve">Gemeinde:  </w:t>
      </w:r>
      <w:r>
        <w:rPr>
          <w:sz w:val="22"/>
          <w:szCs w:val="22"/>
          <w:u w:val="single"/>
        </w:rPr>
        <w:fldChar w:fldCharType="begin">
          <w:ffData>
            <w:name w:val="Text2"/>
            <w:enabled/>
            <w:calcOnExit w:val="0"/>
            <w:textInput/>
          </w:ffData>
        </w:fldChar>
      </w:r>
      <w:bookmarkStart w:id="0" w:name="Text2"/>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0"/>
      <w:r>
        <w:rPr>
          <w:sz w:val="22"/>
          <w:szCs w:val="22"/>
          <w:u w:val="single"/>
        </w:rPr>
        <w:tab/>
      </w:r>
    </w:p>
    <w:p>
      <w:pPr>
        <w:pStyle w:val="Textblock12"/>
        <w:tabs>
          <w:tab w:val="left" w:pos="3402"/>
          <w:tab w:val="left" w:pos="6946"/>
        </w:tabs>
        <w:spacing w:before="120" w:after="120"/>
        <w:ind w:left="142"/>
        <w:rPr>
          <w:sz w:val="16"/>
          <w:szCs w:val="16"/>
          <w:u w:val="single"/>
        </w:rPr>
      </w:pPr>
      <w:r>
        <w:rPr>
          <w:sz w:val="22"/>
          <w:szCs w:val="22"/>
        </w:rPr>
        <w:t>Nr. des Kanalisationsnetzes:</w:t>
      </w:r>
      <w:r>
        <w:rPr>
          <w:szCs w:val="24"/>
        </w:rPr>
        <w:tab/>
      </w:r>
      <w:r>
        <w:rPr>
          <w:b/>
          <w:spacing w:val="60"/>
          <w:szCs w:val="24"/>
        </w:rPr>
        <w:fldChar w:fldCharType="begin">
          <w:ffData>
            <w:name w:val=""/>
            <w:enabled/>
            <w:calcOnExit w:val="0"/>
            <w:textInput>
              <w:default w:val="___"/>
              <w:maxLength w:val="3"/>
            </w:textInput>
          </w:ffData>
        </w:fldChar>
      </w:r>
      <w:r>
        <w:rPr>
          <w:b/>
          <w:spacing w:val="60"/>
          <w:szCs w:val="24"/>
        </w:rPr>
        <w:instrText xml:space="preserve"> FORMTEXT </w:instrText>
      </w:r>
      <w:r>
        <w:rPr>
          <w:b/>
          <w:spacing w:val="60"/>
          <w:szCs w:val="24"/>
        </w:rPr>
      </w:r>
      <w:r>
        <w:rPr>
          <w:b/>
          <w:spacing w:val="60"/>
          <w:szCs w:val="24"/>
        </w:rPr>
        <w:fldChar w:fldCharType="separate"/>
      </w:r>
      <w:r>
        <w:rPr>
          <w:b/>
          <w:noProof/>
          <w:spacing w:val="60"/>
          <w:szCs w:val="24"/>
        </w:rPr>
        <w:t>___</w:t>
      </w:r>
      <w:r>
        <w:rPr>
          <w:b/>
          <w:spacing w:val="60"/>
          <w:szCs w:val="24"/>
        </w:rPr>
        <w:fldChar w:fldCharType="end"/>
      </w:r>
      <w:r>
        <w:rPr>
          <w:b/>
          <w:spacing w:val="60"/>
          <w:sz w:val="28"/>
        </w:rPr>
        <w:t xml:space="preserve"> </w:t>
      </w:r>
      <w:r>
        <w:rPr>
          <w:sz w:val="16"/>
          <w:szCs w:val="16"/>
        </w:rPr>
        <w:t>(wird bei Neuerfassung eines Netzes von der Festsetzungsbehörde vergeben)</w:t>
      </w:r>
    </w:p>
    <w:p>
      <w:pPr>
        <w:rPr>
          <w:b/>
          <w:szCs w:val="22"/>
          <w:u w:val="single"/>
        </w:rPr>
      </w:pPr>
      <w:r>
        <w:rPr>
          <w:szCs w:val="16"/>
        </w:rPr>
        <w:br/>
      </w:r>
      <w:r>
        <w:rPr>
          <w:b/>
          <w:szCs w:val="22"/>
          <w:u w:val="single"/>
        </w:rPr>
        <w:t>1. Sonderbauwerke</w:t>
      </w:r>
    </w:p>
    <w:p>
      <w:pPr>
        <w:rPr>
          <w:sz w:val="22"/>
          <w:szCs w:val="22"/>
        </w:rPr>
      </w:pPr>
      <w:r>
        <w:rPr>
          <w:sz w:val="22"/>
          <w:szCs w:val="22"/>
        </w:rPr>
        <w:t>Gibt es in dem gemeldeten Kanalnetz nachfolgend benannte Sonderbauwerke?</w:t>
      </w:r>
      <w:r>
        <w:rPr>
          <w:sz w:val="22"/>
          <w:szCs w:val="22"/>
        </w:rPr>
        <w:br/>
      </w:r>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 xml:space="preserve"> </w:t>
      </w:r>
      <w:r>
        <w:rPr>
          <w:sz w:val="22"/>
          <w:szCs w:val="22"/>
        </w:rPr>
        <w:t xml:space="preserve">Nein       </w:t>
      </w:r>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r>
        <w:rPr>
          <w:b/>
          <w:sz w:val="22"/>
          <w:szCs w:val="22"/>
        </w:rPr>
        <w:t xml:space="preserve">  </w:t>
      </w:r>
      <w:r>
        <w:rPr>
          <w:sz w:val="22"/>
          <w:szCs w:val="22"/>
        </w:rPr>
        <w:t>Ja, bitte folgende Tabelle ausfüllen (ggf. extra Blatt einfügen).</w:t>
      </w:r>
    </w:p>
    <w:p>
      <w:pPr>
        <w:jc w:val="both"/>
        <w:rPr>
          <w:sz w:val="22"/>
          <w:szCs w:val="22"/>
        </w:rPr>
      </w:pPr>
    </w:p>
    <w:tbl>
      <w:tblPr>
        <w:tblStyle w:val="Tabellenraster"/>
        <w:tblW w:w="9725" w:type="dxa"/>
        <w:tblInd w:w="-5" w:type="dxa"/>
        <w:tblLayout w:type="fixed"/>
        <w:tblLook w:val="04A0" w:firstRow="1" w:lastRow="0" w:firstColumn="1" w:lastColumn="0" w:noHBand="0" w:noVBand="1"/>
      </w:tblPr>
      <w:tblGrid>
        <w:gridCol w:w="1716"/>
        <w:gridCol w:w="2174"/>
        <w:gridCol w:w="1945"/>
        <w:gridCol w:w="1945"/>
        <w:gridCol w:w="1945"/>
      </w:tblGrid>
      <w:tr>
        <w:trPr>
          <w:trHeight w:val="641"/>
        </w:trPr>
        <w:tc>
          <w:tcPr>
            <w:tcW w:w="1716" w:type="dxa"/>
            <w:vAlign w:val="center"/>
          </w:tcPr>
          <w:p>
            <w:pPr>
              <w:pStyle w:val="Textblock12"/>
              <w:jc w:val="center"/>
              <w:rPr>
                <w:sz w:val="22"/>
                <w:szCs w:val="22"/>
              </w:rPr>
            </w:pPr>
            <w:r>
              <w:rPr>
                <w:sz w:val="22"/>
                <w:szCs w:val="22"/>
              </w:rPr>
              <w:t>Art des Bauwerks (Abkürzung)*</w:t>
            </w:r>
          </w:p>
        </w:tc>
        <w:tc>
          <w:tcPr>
            <w:tcW w:w="2174" w:type="dxa"/>
            <w:vAlign w:val="center"/>
          </w:tcPr>
          <w:p>
            <w:pPr>
              <w:pStyle w:val="Textblock12"/>
              <w:jc w:val="center"/>
              <w:rPr>
                <w:sz w:val="22"/>
                <w:szCs w:val="22"/>
              </w:rPr>
            </w:pPr>
            <w:r>
              <w:rPr>
                <w:sz w:val="22"/>
                <w:szCs w:val="22"/>
              </w:rPr>
              <w:t>Bezeichnung</w:t>
            </w:r>
          </w:p>
          <w:p>
            <w:pPr>
              <w:pStyle w:val="Textblock12"/>
              <w:jc w:val="center"/>
              <w:rPr>
                <w:sz w:val="22"/>
                <w:szCs w:val="22"/>
              </w:rPr>
            </w:pPr>
            <w:r>
              <w:rPr>
                <w:sz w:val="22"/>
                <w:szCs w:val="22"/>
              </w:rPr>
              <w:t>(z.B. gem. Bericht zur SüwVO Abw)</w:t>
            </w:r>
          </w:p>
        </w:tc>
        <w:tc>
          <w:tcPr>
            <w:tcW w:w="1945" w:type="dxa"/>
            <w:vAlign w:val="center"/>
          </w:tcPr>
          <w:p>
            <w:pPr>
              <w:pStyle w:val="Textblock12"/>
              <w:jc w:val="center"/>
              <w:rPr>
                <w:sz w:val="22"/>
                <w:szCs w:val="22"/>
              </w:rPr>
            </w:pPr>
            <w:r>
              <w:rPr>
                <w:sz w:val="22"/>
                <w:szCs w:val="22"/>
              </w:rPr>
              <w:t>Einleitungs-Nr. gemäß Wasserbehörde</w:t>
            </w:r>
          </w:p>
        </w:tc>
        <w:tc>
          <w:tcPr>
            <w:tcW w:w="1945" w:type="dxa"/>
            <w:vAlign w:val="center"/>
          </w:tcPr>
          <w:p>
            <w:pPr>
              <w:pStyle w:val="Textblock12"/>
              <w:jc w:val="center"/>
              <w:rPr>
                <w:sz w:val="22"/>
                <w:szCs w:val="22"/>
              </w:rPr>
            </w:pPr>
            <w:r>
              <w:rPr>
                <w:sz w:val="22"/>
                <w:szCs w:val="22"/>
              </w:rPr>
              <w:t>Aktenzeichen des Wasserrechts</w:t>
            </w:r>
          </w:p>
        </w:tc>
        <w:tc>
          <w:tcPr>
            <w:tcW w:w="1945" w:type="dxa"/>
            <w:vAlign w:val="center"/>
          </w:tcPr>
          <w:p>
            <w:pPr>
              <w:pStyle w:val="Textblock12"/>
              <w:jc w:val="center"/>
              <w:rPr>
                <w:sz w:val="22"/>
                <w:szCs w:val="22"/>
              </w:rPr>
            </w:pPr>
            <w:r>
              <w:rPr>
                <w:sz w:val="22"/>
                <w:szCs w:val="22"/>
              </w:rPr>
              <w:t>Wasserrecht gültig bis</w:t>
            </w:r>
          </w:p>
        </w:tc>
      </w:tr>
      <w:tr>
        <w:trPr>
          <w:trHeight w:val="227"/>
        </w:trPr>
        <w:tc>
          <w:tcPr>
            <w:tcW w:w="1716" w:type="dxa"/>
          </w:tcPr>
          <w:p>
            <w:pPr>
              <w:pStyle w:val="Textblock12"/>
              <w:spacing w:before="120" w:after="80"/>
              <w:rPr>
                <w:sz w:val="20"/>
              </w:rPr>
            </w:pPr>
            <w:r>
              <w:rPr>
                <w:sz w:val="20"/>
              </w:rPr>
              <w:fldChar w:fldCharType="begin">
                <w:ffData>
                  <w:name w:val="Text3"/>
                  <w:enabled/>
                  <w:calcOnExit w:val="0"/>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2174" w:type="dxa"/>
          </w:tcPr>
          <w:p>
            <w:pPr>
              <w:pStyle w:val="Textblock12"/>
              <w:spacing w:before="120" w:after="80"/>
              <w:rPr>
                <w:sz w:val="20"/>
              </w:rPr>
            </w:pPr>
            <w:r>
              <w:rPr>
                <w:sz w:val="20"/>
              </w:rPr>
              <w:fldChar w:fldCharType="begin">
                <w:ffData>
                  <w:name w:val="Text4"/>
                  <w:enabled/>
                  <w:calcOnExit w:val="0"/>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945" w:type="dxa"/>
          </w:tcPr>
          <w:p>
            <w:pPr>
              <w:pStyle w:val="Textblock12"/>
              <w:spacing w:before="120" w:after="8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945" w:type="dxa"/>
          </w:tcPr>
          <w:p>
            <w:pPr>
              <w:pStyle w:val="Textblock12"/>
              <w:spacing w:before="120" w:after="8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945" w:type="dxa"/>
          </w:tcPr>
          <w:p>
            <w:pPr>
              <w:pStyle w:val="Textblock12"/>
              <w:spacing w:before="120" w:after="80"/>
              <w:rPr>
                <w:sz w:val="20"/>
              </w:rPr>
            </w:pP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trPr>
          <w:trHeight w:val="227"/>
        </w:trPr>
        <w:tc>
          <w:tcPr>
            <w:tcW w:w="1716"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74" w:type="dxa"/>
          </w:tcPr>
          <w:p>
            <w:pPr>
              <w:pStyle w:val="Textblock12"/>
              <w:spacing w:before="120" w:after="8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7"/>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227"/>
        </w:trPr>
        <w:tc>
          <w:tcPr>
            <w:tcW w:w="1716"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74" w:type="dxa"/>
          </w:tcPr>
          <w:p>
            <w:pPr>
              <w:pStyle w:val="Textblock12"/>
              <w:spacing w:before="120" w:after="8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7"/>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227"/>
        </w:trPr>
        <w:tc>
          <w:tcPr>
            <w:tcW w:w="1716"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74" w:type="dxa"/>
          </w:tcPr>
          <w:p>
            <w:pPr>
              <w:pStyle w:val="Textblock12"/>
              <w:spacing w:before="120" w:after="8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7"/>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227"/>
        </w:trPr>
        <w:tc>
          <w:tcPr>
            <w:tcW w:w="1716"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74" w:type="dxa"/>
          </w:tcPr>
          <w:p>
            <w:pPr>
              <w:pStyle w:val="Textblock12"/>
              <w:spacing w:before="120" w:after="8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7"/>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227"/>
        </w:trPr>
        <w:tc>
          <w:tcPr>
            <w:tcW w:w="1716"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74" w:type="dxa"/>
          </w:tcPr>
          <w:p>
            <w:pPr>
              <w:pStyle w:val="Textblock12"/>
              <w:spacing w:before="120" w:after="80"/>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45" w:type="dxa"/>
          </w:tcPr>
          <w:p>
            <w:pPr>
              <w:pStyle w:val="Textblock12"/>
              <w:spacing w:before="120" w:after="80"/>
              <w:rPr>
                <w:sz w:val="20"/>
              </w:rPr>
            </w:pPr>
            <w:r>
              <w:rPr>
                <w:sz w:val="20"/>
              </w:rPr>
              <w:fldChar w:fldCharType="begin">
                <w:ffData>
                  <w:name w:val="Text7"/>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ind w:right="-1"/>
        <w:rPr>
          <w:sz w:val="20"/>
          <w:szCs w:val="16"/>
        </w:rPr>
      </w:pPr>
      <w:r>
        <w:rPr>
          <w:sz w:val="20"/>
          <w:szCs w:val="16"/>
        </w:rPr>
        <w:t>* RÜ: Regenüberlauf, RÜB: Regenüberlaufbecken, SK: Stauraumkanal, RKB: Regenklärbecken,</w:t>
      </w:r>
      <w:r>
        <w:rPr>
          <w:sz w:val="20"/>
          <w:szCs w:val="16"/>
        </w:rPr>
        <w:br/>
        <w:t xml:space="preserve">   RRB: Regenrückhaltebecken, RBF: Retentionsbodenfilter</w:t>
      </w:r>
    </w:p>
    <w:p>
      <w:pPr>
        <w:rPr>
          <w:b/>
          <w:sz w:val="16"/>
          <w:szCs w:val="16"/>
        </w:rPr>
      </w:pPr>
      <w:r>
        <w:rPr>
          <w:b/>
          <w:sz w:val="16"/>
          <w:szCs w:val="16"/>
        </w:rPr>
        <w:br/>
      </w:r>
      <w:r>
        <w:rPr>
          <w:b/>
          <w:szCs w:val="22"/>
          <w:u w:val="single"/>
        </w:rPr>
        <w:t>2. ABK-Maßnahmen</w:t>
      </w:r>
    </w:p>
    <w:p>
      <w:pPr>
        <w:pStyle w:val="Textblock12"/>
        <w:tabs>
          <w:tab w:val="left" w:pos="6237"/>
          <w:tab w:val="left" w:pos="8505"/>
        </w:tabs>
        <w:spacing w:after="80"/>
        <w:ind w:right="-200"/>
        <w:jc w:val="left"/>
        <w:rPr>
          <w:sz w:val="22"/>
          <w:szCs w:val="22"/>
        </w:rPr>
      </w:pPr>
      <w:r>
        <w:rPr>
          <w:sz w:val="22"/>
          <w:szCs w:val="22"/>
        </w:rPr>
        <w:t xml:space="preserve">Bei </w:t>
      </w:r>
      <w:r>
        <w:rPr>
          <w:sz w:val="22"/>
          <w:szCs w:val="22"/>
          <w:u w:val="single"/>
        </w:rPr>
        <w:t>Nicht</w:t>
      </w:r>
      <w:r>
        <w:rPr>
          <w:sz w:val="22"/>
          <w:szCs w:val="22"/>
        </w:rPr>
        <w:t>-Einhaltung der immissionsseitigen Anforderungen gemäß § 8 Abs. 3 AbwAG NRW sind</w:t>
      </w:r>
      <w:r>
        <w:rPr>
          <w:sz w:val="22"/>
          <w:szCs w:val="22"/>
        </w:rPr>
        <w:br/>
        <w:t>nachfolgende Angaben notwendig:</w:t>
      </w:r>
    </w:p>
    <w:p>
      <w:pPr>
        <w:rPr>
          <w:sz w:val="22"/>
          <w:szCs w:val="22"/>
        </w:rPr>
      </w:pPr>
      <w:r>
        <w:rPr>
          <w:rFonts w:cs="Arial"/>
          <w:sz w:val="22"/>
          <w:szCs w:val="22"/>
        </w:rPr>
        <w:t>Liegt ein unbeanstandetes ABK vor?</w:t>
      </w:r>
      <w:r>
        <w:rPr>
          <w:rFonts w:cs="Arial"/>
          <w:sz w:val="22"/>
          <w:szCs w:val="22"/>
        </w:rPr>
        <w:br/>
      </w:r>
      <w:r>
        <w:rPr>
          <w:rFonts w:cs="Arial"/>
          <w:sz w:val="22"/>
          <w:szCs w:val="22"/>
        </w:rPr>
        <w:fldChar w:fldCharType="begin">
          <w:ffData>
            <w:name w:val="Kontrollkästchen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Ja             </w:t>
      </w:r>
      <w:r>
        <w:rPr>
          <w:rFonts w:cs="Arial"/>
          <w:sz w:val="22"/>
          <w:szCs w:val="22"/>
        </w:rPr>
        <w:fldChar w:fldCharType="begin">
          <w:ffData>
            <w:name w:val="Kontrollkästchen3"/>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Nein, </w:t>
      </w:r>
      <w:r>
        <w:rPr>
          <w:sz w:val="22"/>
          <w:szCs w:val="22"/>
        </w:rPr>
        <w:t>eine schriftliche Erläuterung der Gründe ist hier erforderlich</w:t>
      </w:r>
    </w:p>
    <w:p>
      <w:pPr>
        <w:rPr>
          <w:szCs w:val="24"/>
        </w:rPr>
      </w:pPr>
    </w:p>
    <w:p>
      <w:pPr>
        <w:rPr>
          <w:sz w:val="22"/>
          <w:szCs w:val="22"/>
        </w:rPr>
      </w:pPr>
      <w:r>
        <w:rPr>
          <w:sz w:val="22"/>
          <w:szCs w:val="22"/>
        </w:rPr>
        <w:t xml:space="preserve">Zur Erfüllung der weitergehenden Anforderungen wurden folgende Maßnahmen </w:t>
      </w:r>
      <w:r>
        <w:rPr>
          <w:rFonts w:cs="Arial"/>
          <w:sz w:val="22"/>
          <w:szCs w:val="22"/>
        </w:rPr>
        <w:t>(A8 - A14 und A16)</w:t>
      </w:r>
      <w:r>
        <w:rPr>
          <w:rFonts w:cs="Arial"/>
          <w:sz w:val="22"/>
          <w:szCs w:val="22"/>
        </w:rPr>
        <w:br/>
      </w:r>
      <w:r>
        <w:rPr>
          <w:sz w:val="22"/>
          <w:szCs w:val="22"/>
        </w:rPr>
        <w:t>im ABK festgeschrieben (ggf. extra Blatt einfügen).</w:t>
      </w:r>
    </w:p>
    <w:tbl>
      <w:tblPr>
        <w:tblW w:w="9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395"/>
        <w:gridCol w:w="1842"/>
        <w:gridCol w:w="1843"/>
      </w:tblGrid>
      <w:tr>
        <w:trPr>
          <w:cantSplit/>
        </w:trPr>
        <w:tc>
          <w:tcPr>
            <w:tcW w:w="1771" w:type="dxa"/>
            <w:vAlign w:val="center"/>
          </w:tcPr>
          <w:p>
            <w:pPr>
              <w:jc w:val="center"/>
              <w:rPr>
                <w:rFonts w:cs="Arial"/>
                <w:sz w:val="22"/>
                <w:szCs w:val="22"/>
              </w:rPr>
            </w:pPr>
            <w:r>
              <w:rPr>
                <w:rFonts w:cs="Arial"/>
                <w:sz w:val="22"/>
                <w:szCs w:val="22"/>
              </w:rPr>
              <w:t xml:space="preserve">Ordnungs-Nr. der Maßnahme gem. ABK </w:t>
            </w:r>
          </w:p>
        </w:tc>
        <w:tc>
          <w:tcPr>
            <w:tcW w:w="4395" w:type="dxa"/>
            <w:vAlign w:val="center"/>
          </w:tcPr>
          <w:p>
            <w:pPr>
              <w:jc w:val="center"/>
              <w:rPr>
                <w:rFonts w:cs="Arial"/>
                <w:sz w:val="22"/>
                <w:szCs w:val="22"/>
              </w:rPr>
            </w:pPr>
            <w:r>
              <w:rPr>
                <w:rFonts w:cs="Arial"/>
                <w:sz w:val="22"/>
                <w:szCs w:val="22"/>
              </w:rPr>
              <w:t>Bezeichnung der Maßnahme gem. ABK</w:t>
            </w:r>
          </w:p>
        </w:tc>
        <w:tc>
          <w:tcPr>
            <w:tcW w:w="1842" w:type="dxa"/>
            <w:vAlign w:val="center"/>
          </w:tcPr>
          <w:p>
            <w:pPr>
              <w:jc w:val="center"/>
              <w:rPr>
                <w:rFonts w:cs="Arial"/>
                <w:sz w:val="22"/>
                <w:szCs w:val="22"/>
              </w:rPr>
            </w:pPr>
            <w:r>
              <w:rPr>
                <w:rFonts w:cs="Arial"/>
                <w:sz w:val="22"/>
                <w:szCs w:val="22"/>
              </w:rPr>
              <w:t>Maßnahme enthalten im ABK vom Jahr</w:t>
            </w:r>
          </w:p>
        </w:tc>
        <w:tc>
          <w:tcPr>
            <w:tcW w:w="1843" w:type="dxa"/>
            <w:vAlign w:val="center"/>
          </w:tcPr>
          <w:p>
            <w:pPr>
              <w:jc w:val="center"/>
              <w:rPr>
                <w:rFonts w:cs="Arial"/>
                <w:sz w:val="22"/>
                <w:szCs w:val="22"/>
              </w:rPr>
            </w:pPr>
            <w:r>
              <w:rPr>
                <w:rFonts w:cs="Arial"/>
                <w:sz w:val="22"/>
                <w:szCs w:val="22"/>
              </w:rPr>
              <w:t xml:space="preserve">Fertigstellung der Maßnahme im Jahr: </w:t>
            </w:r>
            <w:r>
              <w:rPr>
                <w:rFonts w:cs="Arial"/>
                <w:sz w:val="22"/>
                <w:szCs w:val="22"/>
                <w:vertAlign w:val="superscript"/>
              </w:rPr>
              <w:t>*1)</w:t>
            </w:r>
          </w:p>
        </w:tc>
      </w:tr>
      <w:tr>
        <w:trPr>
          <w:trHeight w:val="425"/>
        </w:trPr>
        <w:tc>
          <w:tcPr>
            <w:tcW w:w="1771"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bookmarkStart w:id="6" w:name="_GoBack"/>
            <w:r>
              <w:rPr>
                <w:noProof/>
                <w:sz w:val="20"/>
              </w:rPr>
              <w:t> </w:t>
            </w:r>
            <w:r>
              <w:rPr>
                <w:noProof/>
                <w:sz w:val="20"/>
              </w:rPr>
              <w:t> </w:t>
            </w:r>
            <w:r>
              <w:rPr>
                <w:noProof/>
                <w:sz w:val="20"/>
              </w:rPr>
              <w:t> </w:t>
            </w:r>
            <w:r>
              <w:rPr>
                <w:noProof/>
                <w:sz w:val="20"/>
              </w:rPr>
              <w:t> </w:t>
            </w:r>
            <w:r>
              <w:rPr>
                <w:noProof/>
                <w:sz w:val="20"/>
              </w:rPr>
              <w:t> </w:t>
            </w:r>
            <w:bookmarkEnd w:id="6"/>
            <w:r>
              <w:rPr>
                <w:sz w:val="20"/>
              </w:rPr>
              <w:fldChar w:fldCharType="end"/>
            </w:r>
          </w:p>
        </w:tc>
        <w:tc>
          <w:tcPr>
            <w:tcW w:w="4395"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2"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3"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425"/>
        </w:trPr>
        <w:tc>
          <w:tcPr>
            <w:tcW w:w="1771"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5"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2"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3"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425"/>
        </w:trPr>
        <w:tc>
          <w:tcPr>
            <w:tcW w:w="1771"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5"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2"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3"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425"/>
        </w:trPr>
        <w:tc>
          <w:tcPr>
            <w:tcW w:w="1771"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5"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2"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3"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425"/>
        </w:trPr>
        <w:tc>
          <w:tcPr>
            <w:tcW w:w="1771"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5"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2"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3"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425"/>
        </w:trPr>
        <w:tc>
          <w:tcPr>
            <w:tcW w:w="1771"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395"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2"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43" w:type="dxa"/>
          </w:tcPr>
          <w:p>
            <w:pPr>
              <w:pStyle w:val="Textblock12"/>
              <w:spacing w:before="120" w:after="80"/>
              <w:rPr>
                <w:sz w:val="20"/>
              </w:rPr>
            </w:pPr>
            <w:r>
              <w:rPr>
                <w:sz w:val="20"/>
              </w:rPr>
              <w:fldChar w:fldCharType="begin">
                <w:ffData>
                  <w:name w:val="Text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rPr>
          <w:b/>
          <w:sz w:val="20"/>
        </w:rPr>
      </w:pPr>
      <w:r>
        <w:rPr>
          <w:sz w:val="20"/>
          <w:szCs w:val="22"/>
        </w:rPr>
        <w:t>* Falls die Maßnahme zeitlich verschoben wurde, ist das ursprünglich geplante Fertigstellungsjahr in Klammern mitanzugeben. Bsp.: 2023 (2022)</w:t>
      </w:r>
    </w:p>
    <w:p>
      <w:pPr>
        <w:jc w:val="both"/>
        <w:rPr>
          <w:b/>
          <w:sz w:val="16"/>
          <w:szCs w:val="16"/>
        </w:rPr>
      </w:pPr>
    </w:p>
    <w:p>
      <w:pPr>
        <w:jc w:val="both"/>
        <w:rPr>
          <w:b/>
          <w:sz w:val="16"/>
          <w:szCs w:val="16"/>
        </w:rPr>
      </w:pPr>
    </w:p>
    <w:p>
      <w:pPr>
        <w:jc w:val="both"/>
        <w:rPr>
          <w:b/>
          <w:sz w:val="16"/>
          <w:szCs w:val="16"/>
        </w:rPr>
      </w:pPr>
      <w:r>
        <w:rPr>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pStyle w:val="Textblock12"/>
        <w:tabs>
          <w:tab w:val="left" w:pos="3828"/>
          <w:tab w:val="left" w:pos="5670"/>
          <w:tab w:val="left" w:pos="9498"/>
        </w:tabs>
        <w:spacing w:before="240" w:after="80"/>
      </w:pPr>
      <w:r>
        <w:rPr>
          <w:u w:val="single"/>
        </w:rPr>
        <w:fldChar w:fldCharType="begin">
          <w:ffData>
            <w:name w:val="Text1"/>
            <w:enabled/>
            <w:calcOnExit w:val="0"/>
            <w:textInput/>
          </w:ffData>
        </w:fldChar>
      </w:r>
      <w:bookmarkStart w:id="7"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tab/>
      </w:r>
      <w:r>
        <w:tab/>
      </w:r>
      <w:r>
        <w:rPr>
          <w:sz w:val="20"/>
          <w:u w:val="single"/>
        </w:rPr>
        <w:fldChar w:fldCharType="begin">
          <w:ffData>
            <w:name w:val="Text3"/>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spacing w:after="80"/>
        <w:ind w:left="5672" w:right="-200" w:hanging="5672"/>
        <w:jc w:val="left"/>
      </w:pPr>
      <w:r>
        <w:rPr>
          <w:sz w:val="20"/>
        </w:rPr>
        <w:t>Ort, Datum</w:t>
      </w:r>
      <w:r>
        <w:tab/>
      </w:r>
      <w:r>
        <w:rPr>
          <w:sz w:val="20"/>
        </w:rPr>
        <w:t xml:space="preserve">Unterschrift der abgabepflichtigen oder </w:t>
      </w:r>
      <w:r>
        <w:rPr>
          <w:sz w:val="20"/>
        </w:rPr>
        <w:br/>
        <w:t>bevollmächtigten Person</w:t>
      </w:r>
    </w:p>
    <w:sectPr>
      <w:footerReference w:type="default" r:id="rId7"/>
      <w:pgSz w:w="11907" w:h="16840"/>
      <w:pgMar w:top="567" w:right="708" w:bottom="426" w:left="1418" w:header="0" w:footer="18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52C"/>
    <w:multiLevelType w:val="hybridMultilevel"/>
    <w:tmpl w:val="C87A9DA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740BC"/>
    <w:multiLevelType w:val="hybridMultilevel"/>
    <w:tmpl w:val="1228C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B603B2"/>
    <w:multiLevelType w:val="hybridMultilevel"/>
    <w:tmpl w:val="25C65FD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FE784F"/>
    <w:multiLevelType w:val="hybridMultilevel"/>
    <w:tmpl w:val="39221C02"/>
    <w:lvl w:ilvl="0" w:tplc="8B18963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C2374"/>
    <w:multiLevelType w:val="hybridMultilevel"/>
    <w:tmpl w:val="8CF40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D83FB9"/>
    <w:multiLevelType w:val="hybridMultilevel"/>
    <w:tmpl w:val="963E77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0F484E"/>
    <w:multiLevelType w:val="hybridMultilevel"/>
    <w:tmpl w:val="C6702CF2"/>
    <w:lvl w:ilvl="0" w:tplc="1CE008E6">
      <w:numFmt w:val="bullet"/>
      <w:lvlText w:val="-"/>
      <w:lvlJc w:val="left"/>
      <w:pPr>
        <w:ind w:left="6315" w:hanging="360"/>
      </w:pPr>
      <w:rPr>
        <w:rFonts w:ascii="Arial" w:eastAsia="Times New Roman" w:hAnsi="Arial" w:cs="Arial" w:hint="default"/>
      </w:rPr>
    </w:lvl>
    <w:lvl w:ilvl="1" w:tplc="04070003" w:tentative="1">
      <w:start w:val="1"/>
      <w:numFmt w:val="bullet"/>
      <w:lvlText w:val="o"/>
      <w:lvlJc w:val="left"/>
      <w:pPr>
        <w:ind w:left="7035" w:hanging="360"/>
      </w:pPr>
      <w:rPr>
        <w:rFonts w:ascii="Courier New" w:hAnsi="Courier New" w:cs="Courier New" w:hint="default"/>
      </w:rPr>
    </w:lvl>
    <w:lvl w:ilvl="2" w:tplc="04070005" w:tentative="1">
      <w:start w:val="1"/>
      <w:numFmt w:val="bullet"/>
      <w:lvlText w:val=""/>
      <w:lvlJc w:val="left"/>
      <w:pPr>
        <w:ind w:left="7755" w:hanging="360"/>
      </w:pPr>
      <w:rPr>
        <w:rFonts w:ascii="Wingdings" w:hAnsi="Wingdings" w:hint="default"/>
      </w:rPr>
    </w:lvl>
    <w:lvl w:ilvl="3" w:tplc="04070001" w:tentative="1">
      <w:start w:val="1"/>
      <w:numFmt w:val="bullet"/>
      <w:lvlText w:val=""/>
      <w:lvlJc w:val="left"/>
      <w:pPr>
        <w:ind w:left="8475" w:hanging="360"/>
      </w:pPr>
      <w:rPr>
        <w:rFonts w:ascii="Symbol" w:hAnsi="Symbol" w:hint="default"/>
      </w:rPr>
    </w:lvl>
    <w:lvl w:ilvl="4" w:tplc="04070003" w:tentative="1">
      <w:start w:val="1"/>
      <w:numFmt w:val="bullet"/>
      <w:lvlText w:val="o"/>
      <w:lvlJc w:val="left"/>
      <w:pPr>
        <w:ind w:left="9195" w:hanging="360"/>
      </w:pPr>
      <w:rPr>
        <w:rFonts w:ascii="Courier New" w:hAnsi="Courier New" w:cs="Courier New" w:hint="default"/>
      </w:rPr>
    </w:lvl>
    <w:lvl w:ilvl="5" w:tplc="04070005" w:tentative="1">
      <w:start w:val="1"/>
      <w:numFmt w:val="bullet"/>
      <w:lvlText w:val=""/>
      <w:lvlJc w:val="left"/>
      <w:pPr>
        <w:ind w:left="9915" w:hanging="360"/>
      </w:pPr>
      <w:rPr>
        <w:rFonts w:ascii="Wingdings" w:hAnsi="Wingdings" w:hint="default"/>
      </w:rPr>
    </w:lvl>
    <w:lvl w:ilvl="6" w:tplc="04070001" w:tentative="1">
      <w:start w:val="1"/>
      <w:numFmt w:val="bullet"/>
      <w:lvlText w:val=""/>
      <w:lvlJc w:val="left"/>
      <w:pPr>
        <w:ind w:left="10635" w:hanging="360"/>
      </w:pPr>
      <w:rPr>
        <w:rFonts w:ascii="Symbol" w:hAnsi="Symbol" w:hint="default"/>
      </w:rPr>
    </w:lvl>
    <w:lvl w:ilvl="7" w:tplc="04070003" w:tentative="1">
      <w:start w:val="1"/>
      <w:numFmt w:val="bullet"/>
      <w:lvlText w:val="o"/>
      <w:lvlJc w:val="left"/>
      <w:pPr>
        <w:ind w:left="11355" w:hanging="360"/>
      </w:pPr>
      <w:rPr>
        <w:rFonts w:ascii="Courier New" w:hAnsi="Courier New" w:cs="Courier New" w:hint="default"/>
      </w:rPr>
    </w:lvl>
    <w:lvl w:ilvl="8" w:tplc="04070005" w:tentative="1">
      <w:start w:val="1"/>
      <w:numFmt w:val="bullet"/>
      <w:lvlText w:val=""/>
      <w:lvlJc w:val="left"/>
      <w:pPr>
        <w:ind w:left="12075" w:hanging="360"/>
      </w:pPr>
      <w:rPr>
        <w:rFonts w:ascii="Wingdings" w:hAnsi="Wingdings" w:hint="default"/>
      </w:rPr>
    </w:lvl>
  </w:abstractNum>
  <w:abstractNum w:abstractNumId="7" w15:restartNumberingAfterBreak="0">
    <w:nsid w:val="752B487D"/>
    <w:multiLevelType w:val="hybridMultilevel"/>
    <w:tmpl w:val="F75082E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7F23A7-A3A9-4A93-AB69-514E99BC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rPr>
      <w:rFonts w:ascii="Arial" w:hAnsi="Arial"/>
      <w:sz w:val="24"/>
    </w:rPr>
  </w:style>
  <w:style w:type="paragraph" w:customStyle="1" w:styleId="Seitennr">
    <w:name w:val="Seitennr"/>
    <w:next w:val="Standard"/>
    <w:pPr>
      <w:jc w:val="center"/>
    </w:pPr>
    <w:rPr>
      <w:sz w:val="24"/>
    </w:rPr>
  </w:style>
  <w:style w:type="paragraph" w:customStyle="1" w:styleId="Bescheid">
    <w:name w:val="Bescheid"/>
    <w:next w:val="Standard"/>
    <w:rPr>
      <w:rFonts w:ascii="Arial" w:hAnsi="Arial"/>
      <w:b/>
      <w:sz w:val="24"/>
      <w:u w:val="single"/>
    </w:rPr>
  </w:style>
  <w:style w:type="paragraph" w:customStyle="1" w:styleId="Dokuname">
    <w:name w:val="Dokuname"/>
    <w:pPr>
      <w:jc w:val="right"/>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num" w:pos="360"/>
      </w:tabs>
      <w:ind w:left="360" w:hanging="360"/>
    </w:pPr>
  </w:style>
  <w:style w:type="paragraph" w:styleId="Aufzhlungszeichen2">
    <w:name w:val="List Bullet 2"/>
    <w:basedOn w:val="Standard"/>
    <w:pPr>
      <w:tabs>
        <w:tab w:val="num" w:pos="643"/>
      </w:tabs>
      <w:ind w:left="643" w:hanging="360"/>
    </w:pPr>
  </w:style>
  <w:style w:type="paragraph" w:styleId="Aufzhlungszeichen3">
    <w:name w:val="List Bullet 3"/>
    <w:basedOn w:val="Standard"/>
    <w:pPr>
      <w:tabs>
        <w:tab w:val="num" w:pos="926"/>
      </w:tabs>
      <w:ind w:left="926" w:hanging="360"/>
    </w:pPr>
  </w:style>
  <w:style w:type="paragraph" w:styleId="Aufzhlungszeichen4">
    <w:name w:val="List Bullet 4"/>
    <w:basedOn w:val="Standard"/>
    <w:pPr>
      <w:tabs>
        <w:tab w:val="num" w:pos="1209"/>
      </w:tabs>
      <w:ind w:left="1209" w:hanging="360"/>
    </w:pPr>
  </w:style>
  <w:style w:type="paragraph" w:styleId="Aufzhlungszeichen5">
    <w:name w:val="List Bullet 5"/>
    <w:basedOn w:val="Standard"/>
    <w:pPr>
      <w:tabs>
        <w:tab w:val="num"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rPr>
      <w:sz w:val="20"/>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num" w:pos="360"/>
      </w:tabs>
      <w:ind w:left="360" w:hanging="360"/>
    </w:pPr>
  </w:style>
  <w:style w:type="paragraph" w:styleId="Listennummer2">
    <w:name w:val="List Number 2"/>
    <w:basedOn w:val="Standard"/>
    <w:pPr>
      <w:tabs>
        <w:tab w:val="num" w:pos="643"/>
      </w:tabs>
      <w:ind w:left="643" w:hanging="360"/>
    </w:pPr>
  </w:style>
  <w:style w:type="paragraph" w:styleId="Listennummer3">
    <w:name w:val="List Number 3"/>
    <w:basedOn w:val="Standard"/>
    <w:pPr>
      <w:tabs>
        <w:tab w:val="num" w:pos="926"/>
      </w:tabs>
      <w:ind w:left="926" w:hanging="360"/>
    </w:pPr>
  </w:style>
  <w:style w:type="paragraph" w:styleId="Listennummer4">
    <w:name w:val="List Number 4"/>
    <w:basedOn w:val="Standard"/>
    <w:pPr>
      <w:tabs>
        <w:tab w:val="num" w:pos="1209"/>
      </w:tabs>
      <w:ind w:left="1209" w:hanging="360"/>
    </w:pPr>
  </w:style>
  <w:style w:type="paragraph" w:styleId="Listennummer5">
    <w:name w:val="List Number 5"/>
    <w:basedOn w:val="Standard"/>
    <w:pPr>
      <w:tabs>
        <w:tab w:val="num"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 w:type="paragraph" w:styleId="Anrede">
    <w:name w:val="Salutation"/>
    <w:basedOn w:val="Standard"/>
    <w:next w:val="Standard"/>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Fu-Endnotenberschrift">
    <w:name w:val="Note Heading"/>
    <w:basedOn w:val="Standard"/>
    <w:next w:val="Standard"/>
  </w:style>
  <w:style w:type="paragraph" w:styleId="NurText">
    <w:name w:val="Plain Text"/>
    <w:basedOn w:val="Standard"/>
    <w:rPr>
      <w:rFonts w:ascii="Courier New" w:hAnsi="Courier New"/>
      <w:sz w:val="20"/>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0">
    <w:name w:val="Body Text First Indent 2"/>
    <w:basedOn w:val="Textkrper-Zeileneinzug"/>
    <w:pPr>
      <w:ind w:firstLine="210"/>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semiHidden/>
    <w:rPr>
      <w:rFonts w:ascii="Arial" w:hAnsi="Arial"/>
      <w:b/>
      <w:bCs/>
    </w:rPr>
  </w:style>
  <w:style w:type="paragraph" w:customStyle="1" w:styleId="einzeiliglinksbndig">
    <w:name w:val="einzeilig linksbündig"/>
    <w:basedOn w:val="Standard"/>
    <w:pPr>
      <w:overflowPunct/>
      <w:autoSpaceDE/>
      <w:autoSpaceDN/>
      <w:adjustRightInd/>
      <w:spacing w:before="240" w:line="240" w:lineRule="atLeast"/>
      <w:textAlignment w:val="auto"/>
    </w:pPr>
    <w:rPr>
      <w:rFonts w:ascii="Times New Roman" w:hAnsi="Times New Roman"/>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nhideWhenUsed/>
    <w:rPr>
      <w:color w:val="0000FF" w:themeColor="hyperlink"/>
      <w:u w:val="single"/>
    </w:rPr>
  </w:style>
  <w:style w:type="paragraph" w:customStyle="1" w:styleId="Briefkopf">
    <w:name w:val="Briefkopf"/>
    <w:basedOn w:val="Standardeinzug"/>
    <w:pPr>
      <w:tabs>
        <w:tab w:val="left" w:pos="6804"/>
      </w:tabs>
      <w:spacing w:line="360" w:lineRule="atLeast"/>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2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RG\ABWAG\VORLAGE\BAUST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BAUSTEIN.DOT</Template>
  <TotalTime>0</TotalTime>
  <Pages>1</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Neu-/Änderungserfassung Kanalisationsnetz</vt:lpstr>
    </vt:vector>
  </TitlesOfParts>
  <Manager>André Weitkämper</Manager>
  <Company>LUA</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Neu-/Änderungserfassung Kanalisationsnetz</dc:title>
  <dc:creator>Rombach</dc:creator>
  <dc:description>Formblatt D 410</dc:description>
  <cp:lastModifiedBy>Weitkämper, André</cp:lastModifiedBy>
  <cp:revision>19</cp:revision>
  <cp:lastPrinted>2022-02-16T09:27:00Z</cp:lastPrinted>
  <dcterms:created xsi:type="dcterms:W3CDTF">2022-02-14T07:26:00Z</dcterms:created>
  <dcterms:modified xsi:type="dcterms:W3CDTF">2023-08-24T06:56:00Z</dcterms:modified>
</cp:coreProperties>
</file>